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C35" w:rsidRDefault="001F6C35"/>
    <w:p w:rsidR="00504919" w:rsidRDefault="00504919">
      <w:pPr>
        <w:rPr>
          <w:b/>
          <w:u w:val="single"/>
        </w:rPr>
      </w:pPr>
      <w:r w:rsidRPr="00504919">
        <w:rPr>
          <w:b/>
          <w:u w:val="single"/>
        </w:rPr>
        <w:t>RE: Business Rates Relief for Retail, Leisure &amp; Hospitality Businesses 202</w:t>
      </w:r>
      <w:r w:rsidR="002E5482">
        <w:rPr>
          <w:b/>
          <w:u w:val="single"/>
        </w:rPr>
        <w:t>3</w:t>
      </w:r>
      <w:r w:rsidRPr="00504919">
        <w:rPr>
          <w:b/>
          <w:u w:val="single"/>
        </w:rPr>
        <w:t>/202</w:t>
      </w:r>
      <w:r w:rsidR="002E5482">
        <w:rPr>
          <w:b/>
          <w:u w:val="single"/>
        </w:rPr>
        <w:t>4</w:t>
      </w:r>
    </w:p>
    <w:p w:rsidR="00970026" w:rsidRDefault="00970026">
      <w:r>
        <w:t xml:space="preserve">This form is to claim the 75% Retail, Leisure &amp; Hospitality relief which replaces the </w:t>
      </w:r>
      <w:r w:rsidR="006F71AA">
        <w:t xml:space="preserve">50% Retail Relief </w:t>
      </w:r>
      <w:r>
        <w:t>from 2022/23.</w:t>
      </w:r>
      <w:r w:rsidR="001C6781">
        <w:t xml:space="preserve">  Please read the guidance below before completing this form.</w:t>
      </w:r>
    </w:p>
    <w:p w:rsidR="0082000D" w:rsidRDefault="00970026">
      <w:r>
        <w:t xml:space="preserve"> </w:t>
      </w:r>
      <w:r w:rsidR="00DA0179">
        <w:t xml:space="preserve">Full guidance on the scheme can be found by </w:t>
      </w:r>
      <w:r w:rsidR="006F71AA">
        <w:t xml:space="preserve">visiting </w:t>
      </w:r>
      <w:hyperlink r:id="rId5" w:history="1">
        <w:r w:rsidR="0082000D" w:rsidRPr="001D58D6">
          <w:rPr>
            <w:rStyle w:val="Hyperlink"/>
          </w:rPr>
          <w:t>https://busi</w:t>
        </w:r>
        <w:r w:rsidR="0082000D" w:rsidRPr="001D58D6">
          <w:rPr>
            <w:rStyle w:val="Hyperlink"/>
          </w:rPr>
          <w:t>n</w:t>
        </w:r>
        <w:r w:rsidR="0082000D" w:rsidRPr="001D58D6">
          <w:rPr>
            <w:rStyle w:val="Hyperlink"/>
          </w:rPr>
          <w:t>esswales.gov.wales/non-domestic-rates-retail-leisure-and-hospitality-rates-relief-wales-2023-24</w:t>
        </w:r>
      </w:hyperlink>
    </w:p>
    <w:p w:rsidR="00DA0179" w:rsidRDefault="00DA0179">
      <w:r>
        <w:t xml:space="preserve"> </w:t>
      </w:r>
      <w:r w:rsidR="006F71AA">
        <w:t>T</w:t>
      </w:r>
      <w:r>
        <w:t>he key qua</w:t>
      </w:r>
      <w:r w:rsidR="001672B0">
        <w:t>lifying criteria is as follows:</w:t>
      </w:r>
    </w:p>
    <w:p w:rsidR="005752A9" w:rsidRDefault="00DA0179" w:rsidP="005752A9">
      <w:pPr>
        <w:pStyle w:val="ListParagraph"/>
        <w:numPr>
          <w:ilvl w:val="0"/>
          <w:numId w:val="2"/>
        </w:numPr>
      </w:pPr>
      <w:r>
        <w:t xml:space="preserve">The property must be </w:t>
      </w:r>
      <w:r w:rsidR="005752A9">
        <w:t>occupied and w</w:t>
      </w:r>
      <w:r w:rsidR="005752A9" w:rsidRPr="00DB28A8">
        <w:rPr>
          <w:b/>
        </w:rPr>
        <w:t xml:space="preserve">holly or mainly operating </w:t>
      </w:r>
      <w:r w:rsidR="005752A9">
        <w:t xml:space="preserve">within the retail, leisure or hospitality sector </w:t>
      </w:r>
    </w:p>
    <w:p w:rsidR="005752A9" w:rsidRDefault="005752A9" w:rsidP="005752A9">
      <w:pPr>
        <w:pStyle w:val="ListParagraph"/>
        <w:numPr>
          <w:ilvl w:val="0"/>
          <w:numId w:val="2"/>
        </w:numPr>
      </w:pPr>
      <w:r>
        <w:t>The rateable value of the property cannot exceed £500,000</w:t>
      </w:r>
    </w:p>
    <w:p w:rsidR="005752A9" w:rsidRDefault="005752A9" w:rsidP="005752A9">
      <w:pPr>
        <w:pStyle w:val="ListParagraph"/>
        <w:numPr>
          <w:ilvl w:val="0"/>
          <w:numId w:val="2"/>
        </w:numPr>
      </w:pPr>
      <w:r>
        <w:t xml:space="preserve">You cannot claim the relief if you have already claimed </w:t>
      </w:r>
      <w:r w:rsidR="00360C7D">
        <w:t xml:space="preserve">up to </w:t>
      </w:r>
      <w:r>
        <w:t xml:space="preserve">£110,000 </w:t>
      </w:r>
      <w:r w:rsidR="00360C7D">
        <w:t xml:space="preserve"> of relief </w:t>
      </w:r>
      <w:r>
        <w:t xml:space="preserve"> for   </w:t>
      </w:r>
    </w:p>
    <w:p w:rsidR="005752A9" w:rsidRDefault="005752A9" w:rsidP="005752A9">
      <w:pPr>
        <w:pStyle w:val="ListParagraph"/>
      </w:pPr>
      <w:proofErr w:type="gramStart"/>
      <w:r>
        <w:t>the</w:t>
      </w:r>
      <w:proofErr w:type="gramEnd"/>
      <w:r>
        <w:t xml:space="preserve"> same business across Wales.</w:t>
      </w:r>
    </w:p>
    <w:p w:rsidR="006F71AA" w:rsidRDefault="00360C7D" w:rsidP="005752A9">
      <w:pPr>
        <w:pBdr>
          <w:bottom w:val="single" w:sz="6" w:space="1" w:color="auto"/>
        </w:pBdr>
        <w:rPr>
          <w:rStyle w:val="Hyperlink"/>
        </w:rPr>
      </w:pPr>
      <w:r>
        <w:t xml:space="preserve">Once you have completed the application form, please return it to the </w:t>
      </w:r>
      <w:r w:rsidRPr="00970026">
        <w:rPr>
          <w:b/>
        </w:rPr>
        <w:t xml:space="preserve">Wrexham County Borough Council, Business Rates Section, </w:t>
      </w:r>
      <w:proofErr w:type="spellStart"/>
      <w:r w:rsidRPr="00970026">
        <w:rPr>
          <w:b/>
        </w:rPr>
        <w:t>Lambpit</w:t>
      </w:r>
      <w:proofErr w:type="spellEnd"/>
      <w:r w:rsidRPr="00970026">
        <w:rPr>
          <w:b/>
        </w:rPr>
        <w:t xml:space="preserve"> Street, Wrexham, LL11 1AR</w:t>
      </w:r>
      <w:r>
        <w:t xml:space="preserve">, or if you prefer, you can scan the completed form and email it to </w:t>
      </w:r>
      <w:hyperlink r:id="rId6" w:history="1">
        <w:r w:rsidRPr="00262891">
          <w:rPr>
            <w:rStyle w:val="Hyperlink"/>
          </w:rPr>
          <w:t>businessrates@wrexham.gov.uk</w:t>
        </w:r>
      </w:hyperlink>
    </w:p>
    <w:p w:rsidR="00970026" w:rsidRDefault="00970026" w:rsidP="005752A9">
      <w:pPr>
        <w:pBdr>
          <w:bottom w:val="single" w:sz="6" w:space="1" w:color="auto"/>
        </w:pBdr>
        <w:rPr>
          <w:rStyle w:val="Hyperlink"/>
        </w:rPr>
      </w:pPr>
    </w:p>
    <w:p w:rsidR="001C6781" w:rsidRDefault="001C6781" w:rsidP="007B058E">
      <w:pPr>
        <w:spacing w:after="0" w:line="240" w:lineRule="auto"/>
        <w:rPr>
          <w:rFonts w:ascii="Arial" w:eastAsia="Times New Roman" w:hAnsi="Arial" w:cs="Arial"/>
          <w:b/>
        </w:rPr>
      </w:pPr>
    </w:p>
    <w:p w:rsidR="001C6781" w:rsidRPr="000E0977" w:rsidRDefault="001C6781" w:rsidP="000E0977">
      <w:pPr>
        <w:spacing w:after="0" w:line="240" w:lineRule="auto"/>
        <w:rPr>
          <w:rFonts w:ascii="Arial" w:eastAsia="Times New Roman" w:hAnsi="Arial" w:cs="Arial"/>
        </w:rPr>
      </w:pPr>
      <w:r w:rsidRPr="000E0977">
        <w:rPr>
          <w:rFonts w:ascii="Arial" w:eastAsia="Times New Roman" w:hAnsi="Arial" w:cs="Arial"/>
          <w:b/>
        </w:rPr>
        <w:t>Did you receive the 50% Retail Relief in 2022/2023?</w:t>
      </w:r>
      <w:r w:rsidRPr="000E0977">
        <w:rPr>
          <w:rFonts w:ascii="Arial" w:eastAsia="Times New Roman" w:hAnsi="Arial" w:cs="Arial"/>
          <w:b/>
        </w:rPr>
        <w:tab/>
      </w:r>
      <w:r w:rsidRPr="000E0977">
        <w:rPr>
          <w:rFonts w:ascii="Arial" w:eastAsia="Times New Roman" w:hAnsi="Arial" w:cs="Arial"/>
          <w:b/>
        </w:rPr>
        <w:tab/>
      </w:r>
      <w:r w:rsidRPr="000E0977">
        <w:rPr>
          <w:rFonts w:ascii="Arial" w:eastAsia="Times New Roman" w:hAnsi="Arial" w:cs="Arial"/>
        </w:rPr>
        <w:t>Y</w:t>
      </w:r>
      <w:r w:rsidRPr="000E0977">
        <w:rPr>
          <w:rFonts w:ascii="Arial" w:eastAsia="Times New Roman" w:hAnsi="Arial" w:cs="Arial"/>
        </w:rPr>
        <w:tab/>
        <w:t>N</w:t>
      </w:r>
    </w:p>
    <w:p w:rsidR="001C6781" w:rsidRDefault="001C6781" w:rsidP="007B058E">
      <w:pPr>
        <w:spacing w:after="0" w:line="240" w:lineRule="auto"/>
        <w:rPr>
          <w:rFonts w:ascii="Arial" w:eastAsia="Times New Roman" w:hAnsi="Arial" w:cs="Arial"/>
          <w:b/>
        </w:rPr>
      </w:pPr>
    </w:p>
    <w:p w:rsidR="007B058E" w:rsidRPr="000E0977" w:rsidRDefault="007B058E" w:rsidP="000E0977">
      <w:pPr>
        <w:spacing w:after="0" w:line="240" w:lineRule="auto"/>
        <w:rPr>
          <w:rFonts w:ascii="Arial" w:eastAsia="Times New Roman" w:hAnsi="Arial" w:cs="Arial"/>
          <w:b/>
        </w:rPr>
      </w:pPr>
      <w:r w:rsidRPr="000E0977">
        <w:rPr>
          <w:rFonts w:ascii="Arial" w:eastAsia="Times New Roman" w:hAnsi="Arial" w:cs="Arial"/>
          <w:b/>
        </w:rPr>
        <w:t>Are you making an application for Retail, Leisure and Hospitality Rates Relief in more than one local authority area?</w:t>
      </w:r>
    </w:p>
    <w:p w:rsidR="007B058E" w:rsidRDefault="007B058E" w:rsidP="007B058E">
      <w:pPr>
        <w:spacing w:after="0" w:line="240" w:lineRule="auto"/>
        <w:rPr>
          <w:rFonts w:ascii="Arial" w:eastAsia="Times New Roman" w:hAnsi="Arial" w:cs="Arial"/>
          <w:b/>
          <w:sz w:val="24"/>
          <w:szCs w:val="21"/>
        </w:rPr>
      </w:pPr>
    </w:p>
    <w:p w:rsidR="007B058E" w:rsidRPr="007B058E" w:rsidRDefault="007B058E" w:rsidP="007B058E">
      <w:pPr>
        <w:spacing w:after="0" w:line="240" w:lineRule="auto"/>
        <w:rPr>
          <w:rFonts w:ascii="Arial" w:eastAsia="Times New Roman" w:hAnsi="Arial" w:cs="Arial"/>
          <w:b/>
          <w:sz w:val="24"/>
          <w:szCs w:val="21"/>
        </w:rPr>
      </w:pPr>
      <w:r w:rsidRPr="007B058E">
        <w:rPr>
          <w:rFonts w:ascii="Arial" w:eastAsia="Times New Roman" w:hAnsi="Arial" w:cs="Arial"/>
          <w:sz w:val="24"/>
          <w:szCs w:val="21"/>
        </w:rPr>
        <w:t>If yes, please complete</w:t>
      </w:r>
      <w:r w:rsidRPr="007B058E">
        <w:rPr>
          <w:rFonts w:ascii="Arial" w:eastAsia="Times New Roman" w:hAnsi="Arial" w:cs="Arial"/>
          <w:b/>
          <w:sz w:val="24"/>
          <w:szCs w:val="21"/>
        </w:rPr>
        <w:t xml:space="preserve"> Parts 1</w:t>
      </w:r>
      <w:r w:rsidR="007F0221">
        <w:rPr>
          <w:rFonts w:ascii="Arial" w:eastAsia="Times New Roman" w:hAnsi="Arial" w:cs="Arial"/>
          <w:b/>
          <w:sz w:val="24"/>
          <w:szCs w:val="21"/>
        </w:rPr>
        <w:t>- 3</w:t>
      </w:r>
    </w:p>
    <w:p w:rsidR="007B058E" w:rsidRPr="007B058E" w:rsidRDefault="007B058E" w:rsidP="007B058E">
      <w:pPr>
        <w:spacing w:after="0" w:line="240" w:lineRule="auto"/>
        <w:rPr>
          <w:rFonts w:ascii="Arial" w:eastAsia="Times New Roman" w:hAnsi="Arial" w:cs="Arial"/>
          <w:b/>
          <w:sz w:val="24"/>
          <w:szCs w:val="21"/>
        </w:rPr>
      </w:pPr>
    </w:p>
    <w:p w:rsidR="007B058E" w:rsidRPr="007B058E" w:rsidRDefault="007B058E" w:rsidP="007B058E">
      <w:pPr>
        <w:spacing w:after="0" w:line="240" w:lineRule="auto"/>
        <w:rPr>
          <w:rFonts w:ascii="Arial" w:eastAsia="Times New Roman" w:hAnsi="Arial" w:cs="Arial"/>
          <w:sz w:val="24"/>
          <w:szCs w:val="21"/>
        </w:rPr>
      </w:pPr>
      <w:r w:rsidRPr="007B058E">
        <w:rPr>
          <w:rFonts w:ascii="Arial" w:eastAsia="Times New Roman" w:hAnsi="Arial" w:cs="Arial"/>
          <w:sz w:val="24"/>
          <w:szCs w:val="21"/>
        </w:rPr>
        <w:t>If no, please complete</w:t>
      </w:r>
      <w:r w:rsidRPr="007B058E">
        <w:rPr>
          <w:rFonts w:ascii="Arial" w:eastAsia="Times New Roman" w:hAnsi="Arial" w:cs="Arial"/>
          <w:b/>
          <w:sz w:val="24"/>
          <w:szCs w:val="21"/>
        </w:rPr>
        <w:t xml:space="preserve"> Part 1 </w:t>
      </w:r>
      <w:r w:rsidR="007F0221" w:rsidRPr="000E0977">
        <w:rPr>
          <w:rFonts w:ascii="Arial" w:eastAsia="Times New Roman" w:hAnsi="Arial" w:cs="Arial"/>
          <w:b/>
          <w:i/>
          <w:sz w:val="24"/>
          <w:szCs w:val="21"/>
        </w:rPr>
        <w:t>and</w:t>
      </w:r>
      <w:r w:rsidR="007F0221">
        <w:rPr>
          <w:rFonts w:ascii="Arial" w:eastAsia="Times New Roman" w:hAnsi="Arial" w:cs="Arial"/>
          <w:b/>
          <w:sz w:val="24"/>
          <w:szCs w:val="21"/>
        </w:rPr>
        <w:t xml:space="preserve"> 3</w:t>
      </w:r>
    </w:p>
    <w:p w:rsidR="007B058E" w:rsidRPr="007B058E" w:rsidRDefault="007B058E" w:rsidP="007B058E">
      <w:pPr>
        <w:spacing w:after="0" w:line="240" w:lineRule="auto"/>
        <w:rPr>
          <w:rFonts w:ascii="Arial" w:eastAsia="Times New Roman" w:hAnsi="Arial" w:cs="Arial"/>
          <w:b/>
          <w:sz w:val="24"/>
          <w:szCs w:val="21"/>
        </w:rPr>
      </w:pPr>
    </w:p>
    <w:p w:rsidR="007B058E" w:rsidRDefault="007B058E" w:rsidP="007B058E">
      <w:pPr>
        <w:rPr>
          <w:b/>
        </w:rPr>
      </w:pPr>
      <w:r w:rsidRPr="007B058E">
        <w:rPr>
          <w:b/>
        </w:rPr>
        <w:t xml:space="preserve">Part 1: </w:t>
      </w:r>
      <w:bookmarkStart w:id="0" w:name="_GoBack"/>
      <w:bookmarkEnd w:id="0"/>
    </w:p>
    <w:p w:rsidR="007B058E" w:rsidRDefault="007B058E" w:rsidP="007B058E">
      <w:pPr>
        <w:rPr>
          <w:b/>
        </w:rPr>
      </w:pPr>
      <w:r w:rsidRPr="007B058E">
        <w:rPr>
          <w:b/>
        </w:rPr>
        <w:t xml:space="preserve">Applicable to all applicants in relation to properties for which Retail, Leisure and Hospitality Rates Relief is being claimed from </w:t>
      </w:r>
      <w:r>
        <w:rPr>
          <w:b/>
        </w:rPr>
        <w:t xml:space="preserve">Wrexham Council </w:t>
      </w:r>
    </w:p>
    <w:p w:rsidR="007B058E" w:rsidRPr="007B058E" w:rsidRDefault="007B058E" w:rsidP="007B058E">
      <w:pPr>
        <w:spacing w:after="0" w:line="240" w:lineRule="auto"/>
        <w:jc w:val="both"/>
        <w:rPr>
          <w:rFonts w:ascii="Arial" w:eastAsia="Times New Roman" w:hAnsi="Arial" w:cs="Arial"/>
          <w:sz w:val="24"/>
        </w:rPr>
      </w:pPr>
      <w:r w:rsidRPr="007B058E">
        <w:rPr>
          <w:rFonts w:ascii="Arial" w:eastAsia="Times New Roman" w:hAnsi="Arial" w:cs="Arial"/>
          <w:sz w:val="24"/>
        </w:rPr>
        <w:t>Business Name and Address:</w:t>
      </w:r>
      <w:r>
        <w:rPr>
          <w:rFonts w:ascii="Arial" w:eastAsia="Times New Roman" w:hAnsi="Arial" w:cs="Arial"/>
          <w:sz w:val="24"/>
        </w:rPr>
        <w:t xml:space="preserve"> …………………………………………………………….</w:t>
      </w:r>
    </w:p>
    <w:p w:rsidR="007B058E" w:rsidRPr="007B058E" w:rsidRDefault="007B058E" w:rsidP="007B058E">
      <w:pPr>
        <w:spacing w:after="0" w:line="240" w:lineRule="auto"/>
        <w:jc w:val="both"/>
        <w:rPr>
          <w:rFonts w:ascii="Arial" w:eastAsia="Times New Roman" w:hAnsi="Arial" w:cs="Arial"/>
        </w:rPr>
      </w:pPr>
    </w:p>
    <w:p w:rsidR="007B058E" w:rsidRPr="007B058E" w:rsidRDefault="007B058E" w:rsidP="007B058E">
      <w:pPr>
        <w:spacing w:after="0" w:line="240" w:lineRule="auto"/>
        <w:rPr>
          <w:rFonts w:ascii="Arial" w:eastAsia="Times New Roman" w:hAnsi="Arial" w:cs="Arial"/>
          <w:sz w:val="24"/>
          <w:szCs w:val="24"/>
        </w:rPr>
      </w:pPr>
      <w:r w:rsidRPr="007B058E">
        <w:rPr>
          <w:rFonts w:ascii="Arial" w:eastAsia="Times New Roman" w:hAnsi="Arial" w:cs="Arial"/>
          <w:sz w:val="24"/>
          <w:szCs w:val="24"/>
        </w:rPr>
        <w:t>Company Registration Number (if</w:t>
      </w:r>
      <w:r>
        <w:rPr>
          <w:rFonts w:ascii="Arial" w:eastAsia="Times New Roman" w:hAnsi="Arial" w:cs="Arial"/>
          <w:sz w:val="24"/>
          <w:szCs w:val="24"/>
        </w:rPr>
        <w:t xml:space="preserve"> applicable): ………………………………………….</w:t>
      </w:r>
    </w:p>
    <w:p w:rsidR="007B058E" w:rsidRPr="007B058E" w:rsidRDefault="007B058E" w:rsidP="007B058E">
      <w:pPr>
        <w:spacing w:after="0" w:line="240" w:lineRule="auto"/>
        <w:rPr>
          <w:rFonts w:ascii="Arial" w:eastAsia="Times New Roman" w:hAnsi="Arial" w:cs="Arial"/>
          <w:sz w:val="24"/>
          <w:szCs w:val="24"/>
        </w:rPr>
      </w:pPr>
    </w:p>
    <w:p w:rsidR="007B058E" w:rsidRPr="007B058E" w:rsidRDefault="006F71AA" w:rsidP="007B058E">
      <w:pPr>
        <w:spacing w:after="0" w:line="240" w:lineRule="auto"/>
        <w:rPr>
          <w:rFonts w:ascii="Arial" w:eastAsia="Times New Roman" w:hAnsi="Arial" w:cs="Arial"/>
          <w:sz w:val="24"/>
          <w:szCs w:val="24"/>
        </w:rPr>
      </w:pPr>
      <w:r>
        <w:rPr>
          <w:rFonts w:ascii="Arial" w:eastAsia="Times New Roman" w:hAnsi="Arial" w:cs="Arial"/>
          <w:sz w:val="24"/>
          <w:szCs w:val="24"/>
        </w:rPr>
        <w:t>Applicant’s name and position within the business: …………………………………..</w:t>
      </w:r>
      <w:r w:rsidR="007B058E" w:rsidRPr="007B058E">
        <w:rPr>
          <w:rFonts w:ascii="Arial" w:eastAsia="Times New Roman" w:hAnsi="Arial" w:cs="Arial"/>
          <w:sz w:val="24"/>
          <w:szCs w:val="24"/>
        </w:rPr>
        <w:t xml:space="preserve"> </w:t>
      </w:r>
    </w:p>
    <w:p w:rsidR="007B058E" w:rsidRPr="007B058E" w:rsidRDefault="007B058E" w:rsidP="007B058E">
      <w:pPr>
        <w:spacing w:after="0" w:line="240" w:lineRule="auto"/>
        <w:rPr>
          <w:rFonts w:ascii="Arial" w:eastAsia="Times New Roman" w:hAnsi="Arial" w:cs="Arial"/>
          <w:sz w:val="24"/>
          <w:szCs w:val="24"/>
        </w:rPr>
      </w:pPr>
    </w:p>
    <w:p w:rsidR="007B058E" w:rsidRPr="007B058E" w:rsidRDefault="007B058E" w:rsidP="007B058E">
      <w:pPr>
        <w:spacing w:after="0" w:line="240" w:lineRule="auto"/>
        <w:rPr>
          <w:rFonts w:ascii="Arial" w:eastAsia="Times New Roman" w:hAnsi="Arial" w:cs="Arial"/>
          <w:sz w:val="24"/>
          <w:szCs w:val="24"/>
        </w:rPr>
      </w:pPr>
      <w:r w:rsidRPr="007B058E">
        <w:rPr>
          <w:rFonts w:ascii="Arial" w:eastAsia="Times New Roman" w:hAnsi="Arial" w:cs="Arial"/>
          <w:sz w:val="24"/>
          <w:szCs w:val="24"/>
        </w:rPr>
        <w:t>Applicant’s email</w:t>
      </w:r>
      <w:r w:rsidR="006F71AA">
        <w:rPr>
          <w:rFonts w:ascii="Arial" w:eastAsia="Times New Roman" w:hAnsi="Arial" w:cs="Arial"/>
          <w:sz w:val="24"/>
          <w:szCs w:val="24"/>
        </w:rPr>
        <w:t xml:space="preserve"> and telephone number: ….......................................</w:t>
      </w:r>
      <w:r w:rsidRPr="007B058E">
        <w:rPr>
          <w:rFonts w:ascii="Arial" w:eastAsia="Times New Roman" w:hAnsi="Arial" w:cs="Arial"/>
          <w:sz w:val="24"/>
          <w:szCs w:val="24"/>
        </w:rPr>
        <w:t>………………</w:t>
      </w:r>
      <w:r>
        <w:rPr>
          <w:rFonts w:ascii="Arial" w:eastAsia="Times New Roman" w:hAnsi="Arial" w:cs="Arial"/>
          <w:sz w:val="24"/>
          <w:szCs w:val="24"/>
        </w:rPr>
        <w:t>.</w:t>
      </w:r>
    </w:p>
    <w:p w:rsidR="007B058E" w:rsidRPr="007B058E" w:rsidRDefault="007B058E" w:rsidP="007B058E">
      <w:pPr>
        <w:spacing w:after="0" w:line="240" w:lineRule="auto"/>
        <w:rPr>
          <w:rFonts w:ascii="Arial" w:eastAsia="Times New Roman" w:hAnsi="Arial" w:cs="Arial"/>
          <w:sz w:val="24"/>
          <w:szCs w:val="24"/>
        </w:rPr>
      </w:pPr>
    </w:p>
    <w:p w:rsidR="00970026" w:rsidRPr="001C6781" w:rsidRDefault="007B058E" w:rsidP="001C6781">
      <w:r w:rsidRPr="007B058E">
        <w:t>If you are applying for relief in relation to more than one business premises</w:t>
      </w:r>
      <w:r w:rsidR="007F0221">
        <w:t xml:space="preserve"> in Wrexham</w:t>
      </w:r>
      <w:r w:rsidRPr="007B058E">
        <w:t>, please list them in order of preference to which the relief should be applied, noting that the maximum relief that can be allowed to a business in Wales is £110,000. Relief will be granted in the order in which you list the premises.</w:t>
      </w:r>
    </w:p>
    <w:p w:rsidR="007B058E" w:rsidRPr="008F11F1" w:rsidRDefault="007B058E" w:rsidP="007B058E">
      <w:pPr>
        <w:spacing w:after="0"/>
        <w:rPr>
          <w:b/>
          <w:sz w:val="20"/>
          <w:szCs w:val="20"/>
        </w:rPr>
      </w:pPr>
      <w:r w:rsidRPr="008F11F1">
        <w:rPr>
          <w:b/>
          <w:sz w:val="20"/>
          <w:szCs w:val="20"/>
        </w:rPr>
        <w:t xml:space="preserve">Address of Property: </w:t>
      </w:r>
      <w:r w:rsidRPr="008F11F1">
        <w:rPr>
          <w:b/>
          <w:sz w:val="20"/>
          <w:szCs w:val="20"/>
        </w:rPr>
        <w:tab/>
      </w:r>
      <w:r w:rsidRPr="008F11F1">
        <w:rPr>
          <w:b/>
          <w:sz w:val="20"/>
          <w:szCs w:val="20"/>
        </w:rPr>
        <w:tab/>
      </w:r>
      <w:r w:rsidRPr="008F11F1">
        <w:rPr>
          <w:b/>
          <w:sz w:val="20"/>
          <w:szCs w:val="20"/>
        </w:rPr>
        <w:tab/>
      </w:r>
      <w:r w:rsidR="007656C3" w:rsidRPr="008F11F1">
        <w:rPr>
          <w:b/>
          <w:sz w:val="20"/>
          <w:szCs w:val="20"/>
        </w:rPr>
        <w:tab/>
      </w:r>
      <w:r w:rsidR="007656C3" w:rsidRPr="008F11F1">
        <w:rPr>
          <w:b/>
          <w:sz w:val="20"/>
          <w:szCs w:val="20"/>
        </w:rPr>
        <w:tab/>
      </w:r>
      <w:r w:rsidRPr="008F11F1">
        <w:rPr>
          <w:b/>
          <w:sz w:val="20"/>
          <w:szCs w:val="20"/>
        </w:rPr>
        <w:t>Business Rates</w:t>
      </w:r>
      <w:r w:rsidRPr="008F11F1">
        <w:rPr>
          <w:b/>
          <w:sz w:val="20"/>
          <w:szCs w:val="20"/>
        </w:rPr>
        <w:tab/>
      </w:r>
      <w:r w:rsidRPr="008F11F1">
        <w:rPr>
          <w:b/>
          <w:sz w:val="20"/>
          <w:szCs w:val="20"/>
        </w:rPr>
        <w:tab/>
      </w:r>
      <w:r w:rsidRPr="008F11F1">
        <w:rPr>
          <w:b/>
          <w:sz w:val="20"/>
          <w:szCs w:val="20"/>
        </w:rPr>
        <w:tab/>
      </w:r>
      <w:r w:rsidRPr="008F11F1">
        <w:rPr>
          <w:b/>
          <w:sz w:val="20"/>
          <w:szCs w:val="20"/>
        </w:rPr>
        <w:tab/>
        <w:t xml:space="preserve"> </w:t>
      </w:r>
    </w:p>
    <w:p w:rsidR="007B058E" w:rsidRPr="008F11F1" w:rsidRDefault="007B058E" w:rsidP="007656C3">
      <w:pPr>
        <w:spacing w:after="0"/>
        <w:ind w:left="4320" w:firstLine="720"/>
        <w:rPr>
          <w:b/>
          <w:sz w:val="20"/>
          <w:szCs w:val="20"/>
        </w:rPr>
      </w:pPr>
      <w:r w:rsidRPr="008F11F1">
        <w:rPr>
          <w:b/>
          <w:sz w:val="20"/>
          <w:szCs w:val="20"/>
        </w:rPr>
        <w:t xml:space="preserve">Account Number </w:t>
      </w:r>
      <w:r w:rsidRPr="008F11F1">
        <w:rPr>
          <w:b/>
          <w:sz w:val="20"/>
          <w:szCs w:val="20"/>
        </w:rPr>
        <w:tab/>
        <w:t xml:space="preserve"> </w:t>
      </w:r>
    </w:p>
    <w:tbl>
      <w:tblPr>
        <w:tblStyle w:val="TableGrid"/>
        <w:tblW w:w="0" w:type="auto"/>
        <w:tblLook w:val="04A0" w:firstRow="1" w:lastRow="0" w:firstColumn="1" w:lastColumn="0" w:noHBand="0" w:noVBand="1"/>
      </w:tblPr>
      <w:tblGrid>
        <w:gridCol w:w="5098"/>
        <w:gridCol w:w="3261"/>
      </w:tblGrid>
      <w:tr w:rsidR="007656C3" w:rsidRPr="008F11F1" w:rsidTr="007656C3">
        <w:tc>
          <w:tcPr>
            <w:tcW w:w="5098" w:type="dxa"/>
          </w:tcPr>
          <w:p w:rsidR="007656C3" w:rsidRPr="008F11F1" w:rsidRDefault="007656C3" w:rsidP="007B058E">
            <w:pPr>
              <w:rPr>
                <w:b/>
                <w:sz w:val="20"/>
                <w:szCs w:val="20"/>
              </w:rPr>
            </w:pPr>
          </w:p>
          <w:p w:rsidR="007656C3" w:rsidRPr="008F11F1" w:rsidRDefault="007656C3" w:rsidP="007B058E">
            <w:pPr>
              <w:rPr>
                <w:b/>
                <w:sz w:val="20"/>
                <w:szCs w:val="20"/>
              </w:rPr>
            </w:pPr>
          </w:p>
        </w:tc>
        <w:tc>
          <w:tcPr>
            <w:tcW w:w="3261" w:type="dxa"/>
          </w:tcPr>
          <w:p w:rsidR="007656C3" w:rsidRPr="008F11F1" w:rsidRDefault="007656C3" w:rsidP="007B058E">
            <w:pPr>
              <w:rPr>
                <w:b/>
                <w:sz w:val="20"/>
                <w:szCs w:val="20"/>
              </w:rPr>
            </w:pPr>
          </w:p>
        </w:tc>
      </w:tr>
      <w:tr w:rsidR="007656C3" w:rsidRPr="008F11F1" w:rsidTr="007656C3">
        <w:tc>
          <w:tcPr>
            <w:tcW w:w="5098" w:type="dxa"/>
          </w:tcPr>
          <w:p w:rsidR="007656C3" w:rsidRPr="008F11F1" w:rsidRDefault="007656C3" w:rsidP="007B058E">
            <w:pPr>
              <w:rPr>
                <w:b/>
                <w:sz w:val="20"/>
                <w:szCs w:val="20"/>
              </w:rPr>
            </w:pPr>
          </w:p>
          <w:p w:rsidR="007656C3" w:rsidRPr="008F11F1" w:rsidRDefault="007656C3" w:rsidP="007B058E">
            <w:pPr>
              <w:rPr>
                <w:b/>
                <w:sz w:val="20"/>
                <w:szCs w:val="20"/>
              </w:rPr>
            </w:pPr>
          </w:p>
        </w:tc>
        <w:tc>
          <w:tcPr>
            <w:tcW w:w="3261" w:type="dxa"/>
          </w:tcPr>
          <w:p w:rsidR="007656C3" w:rsidRPr="008F11F1" w:rsidRDefault="007656C3" w:rsidP="007B058E">
            <w:pPr>
              <w:rPr>
                <w:b/>
                <w:sz w:val="20"/>
                <w:szCs w:val="20"/>
              </w:rPr>
            </w:pPr>
          </w:p>
        </w:tc>
      </w:tr>
      <w:tr w:rsidR="007656C3" w:rsidRPr="008F11F1" w:rsidTr="007656C3">
        <w:tc>
          <w:tcPr>
            <w:tcW w:w="5098" w:type="dxa"/>
          </w:tcPr>
          <w:p w:rsidR="007656C3" w:rsidRPr="008F11F1" w:rsidRDefault="007656C3" w:rsidP="007B058E">
            <w:pPr>
              <w:rPr>
                <w:b/>
                <w:sz w:val="20"/>
                <w:szCs w:val="20"/>
              </w:rPr>
            </w:pPr>
          </w:p>
          <w:p w:rsidR="007656C3" w:rsidRPr="008F11F1" w:rsidRDefault="007656C3" w:rsidP="007B058E">
            <w:pPr>
              <w:rPr>
                <w:b/>
                <w:sz w:val="20"/>
                <w:szCs w:val="20"/>
              </w:rPr>
            </w:pPr>
          </w:p>
        </w:tc>
        <w:tc>
          <w:tcPr>
            <w:tcW w:w="3261" w:type="dxa"/>
          </w:tcPr>
          <w:p w:rsidR="007656C3" w:rsidRPr="008F11F1" w:rsidRDefault="007656C3" w:rsidP="007B058E">
            <w:pPr>
              <w:rPr>
                <w:b/>
                <w:sz w:val="20"/>
                <w:szCs w:val="20"/>
              </w:rPr>
            </w:pPr>
          </w:p>
        </w:tc>
      </w:tr>
    </w:tbl>
    <w:p w:rsidR="007B058E" w:rsidRPr="008F11F1" w:rsidRDefault="007B058E" w:rsidP="007B058E">
      <w:pPr>
        <w:spacing w:after="0"/>
        <w:rPr>
          <w:b/>
          <w:sz w:val="20"/>
          <w:szCs w:val="20"/>
        </w:rPr>
      </w:pPr>
    </w:p>
    <w:p w:rsidR="007F0221" w:rsidRPr="008F11F1" w:rsidRDefault="00875D82" w:rsidP="007B058E">
      <w:pPr>
        <w:spacing w:after="0"/>
        <w:rPr>
          <w:b/>
          <w:sz w:val="20"/>
          <w:szCs w:val="20"/>
        </w:rPr>
      </w:pPr>
      <w:r w:rsidRPr="008F11F1">
        <w:rPr>
          <w:b/>
          <w:sz w:val="20"/>
          <w:szCs w:val="20"/>
        </w:rPr>
        <w:t xml:space="preserve">Part 2: </w:t>
      </w:r>
    </w:p>
    <w:p w:rsidR="00875D82" w:rsidRPr="008F11F1" w:rsidRDefault="00875D82" w:rsidP="007B058E">
      <w:pPr>
        <w:spacing w:after="0"/>
        <w:rPr>
          <w:b/>
          <w:sz w:val="20"/>
          <w:szCs w:val="20"/>
        </w:rPr>
      </w:pPr>
      <w:r w:rsidRPr="008F11F1">
        <w:rPr>
          <w:b/>
          <w:sz w:val="20"/>
          <w:szCs w:val="20"/>
        </w:rPr>
        <w:t>Applicable only to businesses applying for relief from multiple local authorities in Wales. In such cases, a separate application should be made to each local authority.</w:t>
      </w:r>
    </w:p>
    <w:p w:rsidR="00875D82" w:rsidRPr="008F11F1" w:rsidRDefault="00875D82" w:rsidP="007B058E">
      <w:pPr>
        <w:spacing w:after="0"/>
        <w:rPr>
          <w:b/>
          <w:sz w:val="20"/>
          <w:szCs w:val="20"/>
        </w:rPr>
      </w:pPr>
    </w:p>
    <w:p w:rsidR="00875D82" w:rsidRPr="008F11F1" w:rsidRDefault="00875D82" w:rsidP="00875D82">
      <w:pPr>
        <w:spacing w:after="0"/>
        <w:ind w:left="720" w:firstLine="720"/>
        <w:rPr>
          <w:b/>
          <w:sz w:val="20"/>
          <w:szCs w:val="20"/>
        </w:rPr>
      </w:pPr>
      <w:r w:rsidRPr="008F11F1">
        <w:rPr>
          <w:b/>
          <w:sz w:val="20"/>
          <w:szCs w:val="20"/>
        </w:rPr>
        <w:t>Property Address</w:t>
      </w:r>
      <w:r w:rsidRPr="008F11F1">
        <w:rPr>
          <w:b/>
          <w:sz w:val="20"/>
          <w:szCs w:val="20"/>
        </w:rPr>
        <w:tab/>
      </w:r>
      <w:r w:rsidRPr="008F11F1">
        <w:rPr>
          <w:b/>
          <w:sz w:val="20"/>
          <w:szCs w:val="20"/>
        </w:rPr>
        <w:tab/>
      </w:r>
      <w:r w:rsidRPr="008F11F1">
        <w:rPr>
          <w:b/>
          <w:sz w:val="20"/>
          <w:szCs w:val="20"/>
        </w:rPr>
        <w:tab/>
        <w:t>Local Authority</w:t>
      </w:r>
    </w:p>
    <w:tbl>
      <w:tblPr>
        <w:tblStyle w:val="TableGrid"/>
        <w:tblW w:w="0" w:type="auto"/>
        <w:tblLook w:val="04A0" w:firstRow="1" w:lastRow="0" w:firstColumn="1" w:lastColumn="0" w:noHBand="0" w:noVBand="1"/>
      </w:tblPr>
      <w:tblGrid>
        <w:gridCol w:w="4508"/>
        <w:gridCol w:w="4508"/>
      </w:tblGrid>
      <w:tr w:rsidR="00875D82" w:rsidRPr="008F11F1" w:rsidTr="00875D82">
        <w:tc>
          <w:tcPr>
            <w:tcW w:w="4508" w:type="dxa"/>
          </w:tcPr>
          <w:p w:rsidR="00875D82" w:rsidRPr="008F11F1" w:rsidRDefault="00875D82" w:rsidP="007B058E">
            <w:pPr>
              <w:rPr>
                <w:b/>
                <w:sz w:val="20"/>
                <w:szCs w:val="20"/>
              </w:rPr>
            </w:pPr>
          </w:p>
          <w:p w:rsidR="00875D82" w:rsidRPr="008F11F1" w:rsidRDefault="00875D82" w:rsidP="007B058E">
            <w:pPr>
              <w:rPr>
                <w:b/>
                <w:sz w:val="20"/>
                <w:szCs w:val="20"/>
              </w:rPr>
            </w:pPr>
          </w:p>
        </w:tc>
        <w:tc>
          <w:tcPr>
            <w:tcW w:w="4508" w:type="dxa"/>
          </w:tcPr>
          <w:p w:rsidR="00875D82" w:rsidRPr="008F11F1" w:rsidRDefault="00875D82" w:rsidP="007B058E">
            <w:pPr>
              <w:rPr>
                <w:b/>
                <w:sz w:val="20"/>
                <w:szCs w:val="20"/>
              </w:rPr>
            </w:pPr>
          </w:p>
        </w:tc>
      </w:tr>
      <w:tr w:rsidR="00875D82" w:rsidRPr="008F11F1" w:rsidTr="00875D82">
        <w:tc>
          <w:tcPr>
            <w:tcW w:w="4508" w:type="dxa"/>
          </w:tcPr>
          <w:p w:rsidR="00875D82" w:rsidRPr="008F11F1" w:rsidRDefault="00875D82" w:rsidP="007B058E">
            <w:pPr>
              <w:rPr>
                <w:b/>
                <w:sz w:val="20"/>
                <w:szCs w:val="20"/>
              </w:rPr>
            </w:pPr>
          </w:p>
          <w:p w:rsidR="00875D82" w:rsidRPr="008F11F1" w:rsidRDefault="00875D82" w:rsidP="007B058E">
            <w:pPr>
              <w:rPr>
                <w:b/>
                <w:sz w:val="20"/>
                <w:szCs w:val="20"/>
              </w:rPr>
            </w:pPr>
          </w:p>
        </w:tc>
        <w:tc>
          <w:tcPr>
            <w:tcW w:w="4508" w:type="dxa"/>
          </w:tcPr>
          <w:p w:rsidR="00875D82" w:rsidRPr="008F11F1" w:rsidRDefault="00875D82" w:rsidP="007B058E">
            <w:pPr>
              <w:rPr>
                <w:b/>
                <w:sz w:val="20"/>
                <w:szCs w:val="20"/>
              </w:rPr>
            </w:pPr>
          </w:p>
        </w:tc>
      </w:tr>
      <w:tr w:rsidR="00875D82" w:rsidRPr="008F11F1" w:rsidTr="00875D82">
        <w:tc>
          <w:tcPr>
            <w:tcW w:w="4508" w:type="dxa"/>
          </w:tcPr>
          <w:p w:rsidR="00875D82" w:rsidRPr="008F11F1" w:rsidRDefault="00875D82" w:rsidP="007B058E">
            <w:pPr>
              <w:rPr>
                <w:b/>
                <w:sz w:val="20"/>
                <w:szCs w:val="20"/>
              </w:rPr>
            </w:pPr>
          </w:p>
          <w:p w:rsidR="00875D82" w:rsidRPr="008F11F1" w:rsidRDefault="00875D82" w:rsidP="007B058E">
            <w:pPr>
              <w:rPr>
                <w:b/>
                <w:sz w:val="20"/>
                <w:szCs w:val="20"/>
              </w:rPr>
            </w:pPr>
          </w:p>
        </w:tc>
        <w:tc>
          <w:tcPr>
            <w:tcW w:w="4508" w:type="dxa"/>
          </w:tcPr>
          <w:p w:rsidR="00875D82" w:rsidRPr="008F11F1" w:rsidRDefault="00875D82" w:rsidP="007B058E">
            <w:pPr>
              <w:rPr>
                <w:b/>
                <w:sz w:val="20"/>
                <w:szCs w:val="20"/>
              </w:rPr>
            </w:pPr>
          </w:p>
        </w:tc>
      </w:tr>
    </w:tbl>
    <w:p w:rsidR="00875D82" w:rsidRPr="008F11F1" w:rsidRDefault="00875D82" w:rsidP="007B058E">
      <w:pPr>
        <w:spacing w:after="0"/>
        <w:rPr>
          <w:b/>
          <w:sz w:val="20"/>
          <w:szCs w:val="20"/>
        </w:rPr>
      </w:pPr>
    </w:p>
    <w:p w:rsidR="00875D82" w:rsidRPr="008F11F1" w:rsidRDefault="007F0221" w:rsidP="00875D82">
      <w:pPr>
        <w:keepNext/>
        <w:spacing w:after="0" w:line="240" w:lineRule="auto"/>
        <w:rPr>
          <w:rFonts w:ascii="Arial" w:eastAsia="Times New Roman" w:hAnsi="Arial" w:cs="Arial"/>
          <w:b/>
          <w:sz w:val="20"/>
          <w:szCs w:val="20"/>
        </w:rPr>
      </w:pPr>
      <w:r w:rsidRPr="008F11F1">
        <w:rPr>
          <w:rFonts w:ascii="Arial" w:eastAsia="Times New Roman" w:hAnsi="Arial" w:cs="Arial"/>
          <w:b/>
          <w:sz w:val="20"/>
          <w:szCs w:val="20"/>
        </w:rPr>
        <w:t xml:space="preserve">Part 3 - </w:t>
      </w:r>
      <w:r w:rsidR="00875D82" w:rsidRPr="008F11F1">
        <w:rPr>
          <w:rFonts w:ascii="Arial" w:eastAsia="Times New Roman" w:hAnsi="Arial" w:cs="Arial"/>
          <w:b/>
          <w:sz w:val="20"/>
          <w:szCs w:val="20"/>
        </w:rPr>
        <w:t>Declaration:</w:t>
      </w:r>
    </w:p>
    <w:p w:rsidR="00875D82" w:rsidRPr="008F11F1" w:rsidRDefault="00875D82" w:rsidP="00875D82">
      <w:pPr>
        <w:spacing w:after="0"/>
        <w:rPr>
          <w:sz w:val="20"/>
          <w:szCs w:val="20"/>
        </w:rPr>
      </w:pPr>
      <w:r w:rsidRPr="008F11F1">
        <w:rPr>
          <w:sz w:val="20"/>
          <w:szCs w:val="20"/>
        </w:rPr>
        <w:t xml:space="preserve">I understand that the total value of the relief claimed under the Retail, Leisure and Hospitality Rates Relief Scheme sought by                                              </w:t>
      </w:r>
      <w:r w:rsidRPr="008F11F1">
        <w:rPr>
          <w:b/>
          <w:sz w:val="20"/>
          <w:szCs w:val="20"/>
        </w:rPr>
        <w:t xml:space="preserve"> [INSERT BUSINESS NAME]</w:t>
      </w:r>
      <w:r w:rsidRPr="008F11F1">
        <w:rPr>
          <w:sz w:val="20"/>
          <w:szCs w:val="20"/>
        </w:rPr>
        <w:t xml:space="preserve"> across the whole of Wales cannot exceed £110,000 and that deliberate attempts to claim relief over £110,000 risks all relief granted under the scheme being withdrawn. I accept responsibility for notifying my local authority of any change in circumstances, following my application for relief, which could result in the relief awarded to my business being incorrect or exceeding £110,000 across Wales (e.g. a change rateable value).</w:t>
      </w:r>
    </w:p>
    <w:p w:rsidR="00875D82" w:rsidRPr="008F11F1" w:rsidRDefault="00875D82" w:rsidP="00875D82">
      <w:pPr>
        <w:spacing w:after="0"/>
        <w:rPr>
          <w:sz w:val="20"/>
          <w:szCs w:val="20"/>
        </w:rPr>
      </w:pPr>
    </w:p>
    <w:p w:rsidR="00875D82" w:rsidRPr="008F11F1" w:rsidRDefault="00875D82" w:rsidP="00875D82">
      <w:pPr>
        <w:spacing w:after="0"/>
        <w:rPr>
          <w:sz w:val="20"/>
          <w:szCs w:val="20"/>
        </w:rPr>
      </w:pPr>
      <w:r w:rsidRPr="008F11F1">
        <w:rPr>
          <w:sz w:val="20"/>
          <w:szCs w:val="20"/>
        </w:rPr>
        <w:t xml:space="preserve">I understand that, should relief in excess of £110,000 be granted for any reason, a proportion of it will be reclaimed, in respect of one or more properties, to reduce the value of the relief awarded to £110,000 or below as appropriate. I also understand that, if relief in excess of £110,000 is granted as a result of a deliberate attempt to claim more than the maximum amount allowed, all the Retail, Leisure and Hospitality Rates Relief allowed for                                            </w:t>
      </w:r>
      <w:r w:rsidRPr="008F11F1">
        <w:rPr>
          <w:b/>
          <w:sz w:val="20"/>
          <w:szCs w:val="20"/>
        </w:rPr>
        <w:t xml:space="preserve"> [INSERT BUSINESS NAME</w:t>
      </w:r>
      <w:r w:rsidRPr="008F11F1">
        <w:rPr>
          <w:sz w:val="20"/>
          <w:szCs w:val="20"/>
        </w:rPr>
        <w:t xml:space="preserve">] across Wales may be removed, and the full amount of rates liability will become payable. </w:t>
      </w:r>
    </w:p>
    <w:p w:rsidR="00875D82" w:rsidRPr="008F11F1" w:rsidRDefault="00875D82" w:rsidP="00875D82">
      <w:pPr>
        <w:spacing w:after="0"/>
        <w:rPr>
          <w:sz w:val="20"/>
          <w:szCs w:val="20"/>
        </w:rPr>
      </w:pPr>
    </w:p>
    <w:p w:rsidR="00875D82" w:rsidRPr="008F11F1" w:rsidRDefault="00875D82" w:rsidP="00875D82">
      <w:pPr>
        <w:spacing w:after="0"/>
        <w:rPr>
          <w:sz w:val="20"/>
          <w:szCs w:val="20"/>
        </w:rPr>
      </w:pPr>
      <w:r w:rsidRPr="008F11F1">
        <w:rPr>
          <w:sz w:val="20"/>
          <w:szCs w:val="20"/>
        </w:rPr>
        <w:t>I acknowledge that my local authority, any other local authority in Wales and/or the Welsh Government will undertake any appropriate checks considered necessary to assess this application for rates relief, including cross checks of any information already held by the authority, any other local authority in Wales or Welsh Government. I understand the data I have provided will be shared with Welsh Government and if necessary any other local authority in Wales, for this purpose and to prevent fraud and error.</w:t>
      </w:r>
    </w:p>
    <w:p w:rsidR="00875D82" w:rsidRPr="008F11F1" w:rsidRDefault="00875D82" w:rsidP="00875D82">
      <w:pPr>
        <w:spacing w:after="0"/>
        <w:rPr>
          <w:sz w:val="20"/>
          <w:szCs w:val="20"/>
        </w:rPr>
      </w:pPr>
    </w:p>
    <w:p w:rsidR="00875D82" w:rsidRPr="008F11F1" w:rsidRDefault="00875D82" w:rsidP="00875D82">
      <w:pPr>
        <w:spacing w:after="0"/>
        <w:rPr>
          <w:sz w:val="20"/>
          <w:szCs w:val="20"/>
        </w:rPr>
      </w:pPr>
      <w:r w:rsidRPr="008F11F1">
        <w:rPr>
          <w:sz w:val="20"/>
          <w:szCs w:val="20"/>
        </w:rPr>
        <w:t>I declare that the information provided in this application is true and accurate to the best of my information, knowledge and belief, and I understand that making a false response to any of the questions in this application could be an act of fraud.</w:t>
      </w:r>
    </w:p>
    <w:p w:rsidR="00875D82" w:rsidRPr="008F11F1" w:rsidRDefault="00875D82" w:rsidP="00875D82">
      <w:pPr>
        <w:spacing w:after="0"/>
        <w:rPr>
          <w:b/>
          <w:sz w:val="20"/>
          <w:szCs w:val="20"/>
        </w:rPr>
      </w:pPr>
      <w:r w:rsidRPr="008F11F1">
        <w:rPr>
          <w:b/>
          <w:sz w:val="20"/>
          <w:szCs w:val="20"/>
        </w:rPr>
        <w:t xml:space="preserve"> </w:t>
      </w:r>
    </w:p>
    <w:p w:rsidR="00875D82" w:rsidRPr="008F11F1" w:rsidRDefault="00875D82" w:rsidP="00875D82">
      <w:pPr>
        <w:spacing w:after="0"/>
        <w:rPr>
          <w:b/>
          <w:sz w:val="20"/>
          <w:szCs w:val="20"/>
        </w:rPr>
      </w:pPr>
    </w:p>
    <w:p w:rsidR="00875D82" w:rsidRPr="008F11F1" w:rsidRDefault="00875D82" w:rsidP="00875D82">
      <w:pPr>
        <w:spacing w:after="0"/>
        <w:rPr>
          <w:b/>
          <w:sz w:val="20"/>
          <w:szCs w:val="20"/>
        </w:rPr>
      </w:pPr>
      <w:r w:rsidRPr="008F11F1">
        <w:rPr>
          <w:b/>
          <w:sz w:val="20"/>
          <w:szCs w:val="20"/>
        </w:rPr>
        <w:t>Signed:</w:t>
      </w:r>
      <w:r w:rsidRPr="008F11F1">
        <w:rPr>
          <w:b/>
          <w:sz w:val="20"/>
          <w:szCs w:val="20"/>
        </w:rPr>
        <w:tab/>
      </w:r>
      <w:r w:rsidRPr="008F11F1">
        <w:rPr>
          <w:b/>
          <w:sz w:val="20"/>
          <w:szCs w:val="20"/>
        </w:rPr>
        <w:tab/>
      </w:r>
      <w:r w:rsidRPr="008F11F1">
        <w:rPr>
          <w:b/>
          <w:sz w:val="20"/>
          <w:szCs w:val="20"/>
        </w:rPr>
        <w:tab/>
      </w:r>
      <w:r w:rsidRPr="008F11F1">
        <w:rPr>
          <w:b/>
          <w:sz w:val="20"/>
          <w:szCs w:val="20"/>
        </w:rPr>
        <w:tab/>
      </w:r>
      <w:r w:rsidRPr="008F11F1">
        <w:rPr>
          <w:b/>
          <w:sz w:val="20"/>
          <w:szCs w:val="20"/>
        </w:rPr>
        <w:tab/>
        <w:t>Name:</w:t>
      </w:r>
      <w:r w:rsidRPr="008F11F1">
        <w:rPr>
          <w:b/>
          <w:sz w:val="20"/>
          <w:szCs w:val="20"/>
        </w:rPr>
        <w:tab/>
      </w:r>
      <w:r w:rsidRPr="008F11F1">
        <w:rPr>
          <w:b/>
          <w:sz w:val="20"/>
          <w:szCs w:val="20"/>
        </w:rPr>
        <w:tab/>
      </w:r>
      <w:r w:rsidRPr="008F11F1">
        <w:rPr>
          <w:b/>
          <w:sz w:val="20"/>
          <w:szCs w:val="20"/>
        </w:rPr>
        <w:tab/>
      </w:r>
      <w:r w:rsidRPr="008F11F1">
        <w:rPr>
          <w:b/>
          <w:sz w:val="20"/>
          <w:szCs w:val="20"/>
        </w:rPr>
        <w:tab/>
      </w:r>
      <w:r w:rsidRPr="008F11F1">
        <w:rPr>
          <w:b/>
          <w:sz w:val="20"/>
          <w:szCs w:val="20"/>
        </w:rPr>
        <w:tab/>
        <w:t>Date:</w:t>
      </w:r>
    </w:p>
    <w:p w:rsidR="00875D82" w:rsidRPr="008F11F1" w:rsidRDefault="00875D82" w:rsidP="00875D82">
      <w:pPr>
        <w:spacing w:after="0"/>
        <w:rPr>
          <w:b/>
          <w:sz w:val="20"/>
          <w:szCs w:val="20"/>
        </w:rPr>
      </w:pPr>
    </w:p>
    <w:p w:rsidR="00875D82" w:rsidRPr="008F11F1" w:rsidRDefault="00875D82" w:rsidP="00875D82">
      <w:pPr>
        <w:spacing w:after="0"/>
        <w:rPr>
          <w:b/>
          <w:sz w:val="20"/>
          <w:szCs w:val="20"/>
        </w:rPr>
      </w:pPr>
      <w:r w:rsidRPr="008F11F1">
        <w:rPr>
          <w:b/>
          <w:sz w:val="20"/>
          <w:szCs w:val="20"/>
        </w:rPr>
        <w:t>Any data provided can be shared with Welsh Government and other Local authorities.  Please see ou</w:t>
      </w:r>
      <w:r w:rsidR="00CB0A52" w:rsidRPr="008F11F1">
        <w:rPr>
          <w:b/>
          <w:sz w:val="20"/>
          <w:szCs w:val="20"/>
        </w:rPr>
        <w:t>r</w:t>
      </w:r>
      <w:r w:rsidRPr="008F11F1">
        <w:rPr>
          <w:b/>
          <w:sz w:val="20"/>
          <w:szCs w:val="20"/>
        </w:rPr>
        <w:t xml:space="preserve"> privacy notice for further information. https://www.wrexham.gov.uk/service/privacy-notices-finance-ict/privacy-notice-revenues-benefits</w:t>
      </w:r>
    </w:p>
    <w:sectPr w:rsidR="00875D82" w:rsidRPr="008F1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337F3"/>
    <w:multiLevelType w:val="hybridMultilevel"/>
    <w:tmpl w:val="3BCA2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CB7FA4"/>
    <w:multiLevelType w:val="hybridMultilevel"/>
    <w:tmpl w:val="07243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6771FE"/>
    <w:multiLevelType w:val="hybridMultilevel"/>
    <w:tmpl w:val="BEE25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EF13B7"/>
    <w:multiLevelType w:val="hybridMultilevel"/>
    <w:tmpl w:val="61E4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55E9F"/>
    <w:multiLevelType w:val="hybridMultilevel"/>
    <w:tmpl w:val="54D00DE8"/>
    <w:lvl w:ilvl="0" w:tplc="DC2AE7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19"/>
    <w:rsid w:val="000E0450"/>
    <w:rsid w:val="000E0977"/>
    <w:rsid w:val="000F545D"/>
    <w:rsid w:val="001672B0"/>
    <w:rsid w:val="001C6781"/>
    <w:rsid w:val="001E1C03"/>
    <w:rsid w:val="001F6C35"/>
    <w:rsid w:val="002E5482"/>
    <w:rsid w:val="00360C7D"/>
    <w:rsid w:val="00504919"/>
    <w:rsid w:val="005752A9"/>
    <w:rsid w:val="0057720F"/>
    <w:rsid w:val="006736FF"/>
    <w:rsid w:val="006F71AA"/>
    <w:rsid w:val="007656C3"/>
    <w:rsid w:val="007B058E"/>
    <w:rsid w:val="007F0221"/>
    <w:rsid w:val="0082000D"/>
    <w:rsid w:val="00875D82"/>
    <w:rsid w:val="008F11F1"/>
    <w:rsid w:val="00970026"/>
    <w:rsid w:val="009A5816"/>
    <w:rsid w:val="00CB0A52"/>
    <w:rsid w:val="00D54A38"/>
    <w:rsid w:val="00DA0179"/>
    <w:rsid w:val="00DB28A8"/>
    <w:rsid w:val="00F05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D24B"/>
  <w15:chartTrackingRefBased/>
  <w15:docId w15:val="{DE2A6A8C-C950-470F-8B4E-6BF9A294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179"/>
    <w:rPr>
      <w:color w:val="0563C1" w:themeColor="hyperlink"/>
      <w:u w:val="single"/>
    </w:rPr>
  </w:style>
  <w:style w:type="paragraph" w:styleId="ListParagraph">
    <w:name w:val="List Paragraph"/>
    <w:basedOn w:val="Normal"/>
    <w:uiPriority w:val="34"/>
    <w:qFormat/>
    <w:rsid w:val="005752A9"/>
    <w:pPr>
      <w:ind w:left="720"/>
      <w:contextualSpacing/>
    </w:pPr>
  </w:style>
  <w:style w:type="table" w:styleId="TableGrid">
    <w:name w:val="Table Grid"/>
    <w:basedOn w:val="TableNormal"/>
    <w:uiPriority w:val="39"/>
    <w:rsid w:val="007B0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00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rates@wrexham.gov.uk" TargetMode="External"/><Relationship Id="rId5" Type="http://schemas.openxmlformats.org/officeDocument/2006/relationships/hyperlink" Target="https://businesswales.gov.wales/non-domestic-rates-retail-leisure-and-hospitality-rates-relief-wales-2023-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Bolton</dc:creator>
  <cp:keywords/>
  <dc:description/>
  <cp:lastModifiedBy>Andrew Bolton</cp:lastModifiedBy>
  <cp:revision>6</cp:revision>
  <dcterms:created xsi:type="dcterms:W3CDTF">2023-03-09T08:58:00Z</dcterms:created>
  <dcterms:modified xsi:type="dcterms:W3CDTF">2023-03-09T09:37:00Z</dcterms:modified>
</cp:coreProperties>
</file>